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A455D1" w14:textId="219F1523" w:rsidR="00D07897" w:rsidRDefault="00D07897" w:rsidP="00FC3CD6">
      <w:pPr>
        <w:jc w:val="center"/>
        <w:rPr>
          <w:rFonts w:ascii="Garamond" w:hAnsi="Garamond"/>
          <w:b/>
          <w:bCs/>
          <w:sz w:val="24"/>
          <w:szCs w:val="24"/>
        </w:rPr>
      </w:pPr>
      <w:r w:rsidRPr="00D07897">
        <w:rPr>
          <w:rFonts w:ascii="Garamond" w:hAnsi="Garamond"/>
          <w:b/>
          <w:bCs/>
          <w:sz w:val="24"/>
          <w:szCs w:val="24"/>
        </w:rPr>
        <w:t xml:space="preserve">DICHIARAZIONE </w:t>
      </w:r>
      <w:r>
        <w:rPr>
          <w:rFonts w:ascii="Garamond" w:hAnsi="Garamond"/>
          <w:b/>
          <w:bCs/>
          <w:sz w:val="24"/>
          <w:szCs w:val="24"/>
        </w:rPr>
        <w:t xml:space="preserve">IN MATERIA DI </w:t>
      </w:r>
      <w:r w:rsidRPr="00D07897">
        <w:rPr>
          <w:rFonts w:ascii="Garamond" w:hAnsi="Garamond"/>
          <w:b/>
          <w:bCs/>
          <w:sz w:val="24"/>
          <w:szCs w:val="24"/>
        </w:rPr>
        <w:t xml:space="preserve">CONFLITTO DI INTERESSI E </w:t>
      </w:r>
      <w:r>
        <w:rPr>
          <w:rFonts w:ascii="Garamond" w:hAnsi="Garamond"/>
          <w:b/>
          <w:bCs/>
          <w:sz w:val="24"/>
          <w:szCs w:val="24"/>
        </w:rPr>
        <w:t>IMPEGNO</w:t>
      </w:r>
      <w:r w:rsidRPr="00D07897">
        <w:rPr>
          <w:rFonts w:ascii="Garamond" w:hAnsi="Garamond"/>
          <w:b/>
          <w:bCs/>
          <w:sz w:val="24"/>
          <w:szCs w:val="24"/>
        </w:rPr>
        <w:t xml:space="preserve"> DI RISERVATEZZA</w:t>
      </w:r>
    </w:p>
    <w:p w14:paraId="1081E3E6" w14:textId="77777777" w:rsidR="003570DD" w:rsidRPr="00D07897" w:rsidRDefault="003570DD" w:rsidP="003570DD">
      <w:pPr>
        <w:jc w:val="center"/>
        <w:rPr>
          <w:rFonts w:ascii="Garamond" w:hAnsi="Garamond"/>
          <w:sz w:val="24"/>
          <w:szCs w:val="24"/>
        </w:rPr>
      </w:pPr>
      <w:r w:rsidRPr="00D07897">
        <w:rPr>
          <w:rFonts w:ascii="Garamond" w:hAnsi="Garamond"/>
          <w:sz w:val="24"/>
          <w:szCs w:val="24"/>
        </w:rPr>
        <w:t>***</w:t>
      </w:r>
      <w:r w:rsidRPr="00D07897">
        <w:rPr>
          <w:rFonts w:ascii="Garamond" w:hAnsi="Garamond"/>
          <w:sz w:val="24"/>
          <w:szCs w:val="24"/>
        </w:rPr>
        <w:tab/>
        <w:t>***</w:t>
      </w:r>
      <w:r w:rsidRPr="00D07897">
        <w:rPr>
          <w:rFonts w:ascii="Garamond" w:hAnsi="Garamond"/>
          <w:sz w:val="24"/>
          <w:szCs w:val="24"/>
        </w:rPr>
        <w:tab/>
        <w:t>***</w:t>
      </w:r>
    </w:p>
    <w:p w14:paraId="601619B6" w14:textId="77777777" w:rsidR="00D07897" w:rsidRDefault="00D07897" w:rsidP="00FC3CD6">
      <w:pPr>
        <w:jc w:val="both"/>
        <w:rPr>
          <w:rFonts w:ascii="Garamond" w:hAnsi="Garamond"/>
          <w:sz w:val="24"/>
          <w:szCs w:val="24"/>
        </w:rPr>
      </w:pPr>
    </w:p>
    <w:p w14:paraId="2A931F0A" w14:textId="6BB4A368" w:rsidR="00D07897" w:rsidRPr="00D07897" w:rsidRDefault="00D07897" w:rsidP="00FC3CD6">
      <w:pPr>
        <w:jc w:val="both"/>
        <w:rPr>
          <w:rFonts w:ascii="Garamond" w:hAnsi="Garamond"/>
          <w:sz w:val="24"/>
          <w:szCs w:val="24"/>
        </w:rPr>
      </w:pPr>
      <w:r w:rsidRPr="00D07897">
        <w:rPr>
          <w:rFonts w:ascii="Garamond" w:hAnsi="Garamond"/>
          <w:sz w:val="24"/>
          <w:szCs w:val="24"/>
        </w:rPr>
        <w:t>Il/La sottoscritto/a _____________________</w:t>
      </w:r>
      <w:r w:rsidRPr="00D07897">
        <w:rPr>
          <w:rFonts w:ascii="Garamond" w:hAnsi="Garamond"/>
          <w:b/>
          <w:bCs/>
          <w:sz w:val="24"/>
          <w:szCs w:val="24"/>
        </w:rPr>
        <w:t xml:space="preserve">, </w:t>
      </w:r>
      <w:r w:rsidRPr="00D07897">
        <w:rPr>
          <w:rFonts w:ascii="Garamond" w:hAnsi="Garamond"/>
          <w:sz w:val="24"/>
          <w:szCs w:val="24"/>
        </w:rPr>
        <w:t xml:space="preserve">nato/a  _________________ il , in qualità di [proponente/membro] della Task Force SIMRI denominata </w:t>
      </w:r>
      <w:r w:rsidR="00FC3CD6">
        <w:rPr>
          <w:rFonts w:ascii="Garamond" w:hAnsi="Garamond"/>
          <w:sz w:val="24"/>
          <w:szCs w:val="24"/>
        </w:rPr>
        <w:t>[●]</w:t>
      </w:r>
      <w:r w:rsidRPr="00D07897">
        <w:rPr>
          <w:rFonts w:ascii="Garamond" w:hAnsi="Garamond"/>
          <w:sz w:val="24"/>
          <w:szCs w:val="24"/>
        </w:rPr>
        <w:t>,</w:t>
      </w:r>
      <w:r w:rsidR="00FC3CD6">
        <w:rPr>
          <w:rFonts w:ascii="Garamond" w:hAnsi="Garamond"/>
          <w:sz w:val="24"/>
          <w:szCs w:val="24"/>
        </w:rPr>
        <w:t xml:space="preserve"> con la presente</w:t>
      </w:r>
    </w:p>
    <w:p w14:paraId="691A8910" w14:textId="77777777" w:rsidR="00D07897" w:rsidRPr="00D07897" w:rsidRDefault="00D07897" w:rsidP="00FC3CD6">
      <w:pPr>
        <w:jc w:val="center"/>
        <w:rPr>
          <w:rFonts w:ascii="Garamond" w:hAnsi="Garamond"/>
          <w:b/>
          <w:bCs/>
          <w:sz w:val="24"/>
          <w:szCs w:val="24"/>
        </w:rPr>
      </w:pPr>
      <w:r w:rsidRPr="00D07897">
        <w:rPr>
          <w:rFonts w:ascii="Garamond" w:hAnsi="Garamond"/>
          <w:b/>
          <w:bCs/>
          <w:sz w:val="24"/>
          <w:szCs w:val="24"/>
        </w:rPr>
        <w:t>DICHIARA</w:t>
      </w:r>
    </w:p>
    <w:p w14:paraId="7B76AD72" w14:textId="1C016108" w:rsidR="00D07897" w:rsidRPr="00D07897" w:rsidRDefault="00D07897" w:rsidP="00FC3CD6">
      <w:pPr>
        <w:jc w:val="both"/>
        <w:rPr>
          <w:rFonts w:ascii="Garamond" w:hAnsi="Garamond"/>
          <w:sz w:val="24"/>
          <w:szCs w:val="24"/>
        </w:rPr>
      </w:pPr>
      <w:r w:rsidRPr="00D07897">
        <w:rPr>
          <w:rFonts w:ascii="Garamond" w:hAnsi="Garamond"/>
          <w:sz w:val="24"/>
          <w:szCs w:val="24"/>
        </w:rPr>
        <w:t>sotto la propria responsabilità e consapevole delle sanzioni penali previste dall</w:t>
      </w:r>
      <w:r w:rsidR="00FC3CD6">
        <w:rPr>
          <w:rFonts w:ascii="Garamond" w:hAnsi="Garamond"/>
          <w:sz w:val="24"/>
          <w:szCs w:val="24"/>
        </w:rPr>
        <w:t>’</w:t>
      </w:r>
      <w:r w:rsidRPr="00D07897">
        <w:rPr>
          <w:rFonts w:ascii="Garamond" w:hAnsi="Garamond"/>
          <w:sz w:val="24"/>
          <w:szCs w:val="24"/>
        </w:rPr>
        <w:t>art. 76 del D.P.R. 445/2000</w:t>
      </w:r>
      <w:r>
        <w:rPr>
          <w:rFonts w:ascii="Garamond" w:hAnsi="Garamond"/>
          <w:sz w:val="24"/>
          <w:szCs w:val="24"/>
        </w:rPr>
        <w:t>, d</w:t>
      </w:r>
      <w:r w:rsidRPr="00D07897">
        <w:rPr>
          <w:rFonts w:ascii="Garamond" w:hAnsi="Garamond"/>
          <w:sz w:val="24"/>
          <w:szCs w:val="24"/>
        </w:rPr>
        <w:t>i aver ricevuto negli ultimi 3 anni, in relazione all</w:t>
      </w:r>
      <w:r w:rsidR="00FC3CD6">
        <w:rPr>
          <w:rFonts w:ascii="Garamond" w:hAnsi="Garamond"/>
          <w:sz w:val="24"/>
          <w:szCs w:val="24"/>
        </w:rPr>
        <w:t>’</w:t>
      </w:r>
      <w:r w:rsidRPr="00D07897">
        <w:rPr>
          <w:rFonts w:ascii="Garamond" w:hAnsi="Garamond"/>
          <w:sz w:val="24"/>
          <w:szCs w:val="24"/>
        </w:rPr>
        <w:t>ambito delle malattie respiratorie pediatriche</w:t>
      </w:r>
      <w:r>
        <w:rPr>
          <w:rFonts w:ascii="Garamond" w:hAnsi="Garamond"/>
          <w:sz w:val="24"/>
          <w:szCs w:val="24"/>
        </w:rPr>
        <w:t>, i seguenti supporti o compensi:</w:t>
      </w:r>
    </w:p>
    <w:p w14:paraId="487A0F82" w14:textId="645DCB2B" w:rsidR="00D07897" w:rsidRDefault="00D07897" w:rsidP="00FC3CD6">
      <w:pPr>
        <w:pStyle w:val="Paragrafoelenco"/>
        <w:numPr>
          <w:ilvl w:val="0"/>
          <w:numId w:val="17"/>
        </w:numPr>
        <w:ind w:hanging="720"/>
        <w:contextualSpacing w:val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</w:t>
      </w:r>
      <w:r w:rsidRPr="00D07897">
        <w:rPr>
          <w:rFonts w:ascii="Garamond" w:hAnsi="Garamond"/>
          <w:sz w:val="24"/>
          <w:szCs w:val="24"/>
        </w:rPr>
        <w:t>n relazione al supporto alla ricerca:</w:t>
      </w:r>
      <w:r w:rsidRPr="00D07897">
        <w:rPr>
          <w:rFonts w:ascii="Garamond" w:hAnsi="Garamond"/>
          <w:sz w:val="24"/>
          <w:szCs w:val="24"/>
        </w:rPr>
        <w:t xml:space="preserve"> </w:t>
      </w:r>
      <w:r w:rsidRPr="00D07897">
        <w:rPr>
          <w:rFonts w:ascii="Garamond" w:hAnsi="Garamond"/>
          <w:sz w:val="24"/>
          <w:szCs w:val="24"/>
        </w:rPr>
        <w:t>[specificare eventuali finanziamenti ricevuti da enti o aziende, con relativi importi]</w:t>
      </w:r>
      <w:r>
        <w:rPr>
          <w:rFonts w:ascii="Garamond" w:hAnsi="Garamond"/>
          <w:sz w:val="24"/>
          <w:szCs w:val="24"/>
        </w:rPr>
        <w:t>.</w:t>
      </w:r>
    </w:p>
    <w:p w14:paraId="11512318" w14:textId="77777777" w:rsidR="00D07897" w:rsidRDefault="00D07897" w:rsidP="00FC3CD6">
      <w:pPr>
        <w:pStyle w:val="Paragrafoelenco"/>
        <w:numPr>
          <w:ilvl w:val="0"/>
          <w:numId w:val="17"/>
        </w:numPr>
        <w:ind w:hanging="720"/>
        <w:contextualSpacing w:val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</w:t>
      </w:r>
      <w:r w:rsidRPr="00D07897">
        <w:rPr>
          <w:rFonts w:ascii="Garamond" w:hAnsi="Garamond"/>
          <w:sz w:val="24"/>
          <w:szCs w:val="24"/>
        </w:rPr>
        <w:t>n relazione a consulenze e partecipazione ad advisory board: [specificare eventuali consulenze fornite a enti o aziende, con relativi importi]</w:t>
      </w:r>
      <w:r>
        <w:rPr>
          <w:rFonts w:ascii="Garamond" w:hAnsi="Garamond"/>
          <w:sz w:val="24"/>
          <w:szCs w:val="24"/>
        </w:rPr>
        <w:t>;</w:t>
      </w:r>
    </w:p>
    <w:p w14:paraId="0975519F" w14:textId="77777777" w:rsidR="00FC3CD6" w:rsidRDefault="00D07897" w:rsidP="00FC3CD6">
      <w:pPr>
        <w:pStyle w:val="Paragrafoelenco"/>
        <w:numPr>
          <w:ilvl w:val="0"/>
          <w:numId w:val="17"/>
        </w:numPr>
        <w:ind w:hanging="720"/>
        <w:contextualSpacing w:val="0"/>
        <w:jc w:val="both"/>
        <w:rPr>
          <w:rFonts w:ascii="Garamond" w:hAnsi="Garamond"/>
          <w:sz w:val="24"/>
          <w:szCs w:val="24"/>
        </w:rPr>
      </w:pPr>
      <w:r w:rsidRPr="00FC3CD6">
        <w:rPr>
          <w:rFonts w:ascii="Garamond" w:hAnsi="Garamond"/>
          <w:sz w:val="24"/>
          <w:szCs w:val="24"/>
        </w:rPr>
        <w:t>i</w:t>
      </w:r>
      <w:r w:rsidRPr="00FC3CD6">
        <w:rPr>
          <w:rFonts w:ascii="Garamond" w:hAnsi="Garamond"/>
          <w:sz w:val="24"/>
          <w:szCs w:val="24"/>
        </w:rPr>
        <w:t>n relazione ad attività di relatore o docente: [specificare eventuali compensi ricevuti da enti o aziende]</w:t>
      </w:r>
      <w:r w:rsidRPr="00FC3CD6">
        <w:rPr>
          <w:rFonts w:ascii="Garamond" w:hAnsi="Garamond"/>
          <w:sz w:val="24"/>
          <w:szCs w:val="24"/>
        </w:rPr>
        <w:t xml:space="preserve">; </w:t>
      </w:r>
    </w:p>
    <w:p w14:paraId="7938717A" w14:textId="77777777" w:rsidR="00FC3CD6" w:rsidRDefault="00D07897" w:rsidP="00FC3CD6">
      <w:pPr>
        <w:pStyle w:val="Paragrafoelenco"/>
        <w:numPr>
          <w:ilvl w:val="0"/>
          <w:numId w:val="17"/>
        </w:numPr>
        <w:ind w:hanging="720"/>
        <w:contextualSpacing w:val="0"/>
        <w:jc w:val="both"/>
        <w:rPr>
          <w:rFonts w:ascii="Garamond" w:hAnsi="Garamond"/>
          <w:sz w:val="24"/>
          <w:szCs w:val="24"/>
        </w:rPr>
      </w:pPr>
      <w:r w:rsidRPr="00FC3CD6">
        <w:rPr>
          <w:rFonts w:ascii="Garamond" w:hAnsi="Garamond"/>
          <w:sz w:val="24"/>
          <w:szCs w:val="24"/>
        </w:rPr>
        <w:t>i</w:t>
      </w:r>
      <w:r w:rsidRPr="00FC3CD6">
        <w:rPr>
          <w:rFonts w:ascii="Garamond" w:hAnsi="Garamond"/>
          <w:sz w:val="24"/>
          <w:szCs w:val="24"/>
        </w:rPr>
        <w:t>n relazione alla partecipazione a trial clinici:</w:t>
      </w:r>
      <w:r w:rsidRPr="00D07897">
        <w:rPr>
          <w:rFonts w:ascii="Garamond" w:hAnsi="Garamond"/>
          <w:sz w:val="24"/>
          <w:szCs w:val="24"/>
        </w:rPr>
        <w:t xml:space="preserve"> [specificare eventuali trial sponsorizzati e relativi sponsor]</w:t>
      </w:r>
      <w:r w:rsidR="00FC3CD6">
        <w:rPr>
          <w:rFonts w:ascii="Garamond" w:hAnsi="Garamond"/>
          <w:sz w:val="24"/>
          <w:szCs w:val="24"/>
        </w:rPr>
        <w:t>;</w:t>
      </w:r>
    </w:p>
    <w:p w14:paraId="6B51E141" w14:textId="63B5AD77" w:rsidR="00FC3CD6" w:rsidRDefault="00FC3CD6" w:rsidP="00FC3CD6">
      <w:pPr>
        <w:pStyle w:val="Paragrafoelenco"/>
        <w:numPr>
          <w:ilvl w:val="0"/>
          <w:numId w:val="17"/>
        </w:numPr>
        <w:ind w:hanging="720"/>
        <w:contextualSpacing w:val="0"/>
        <w:jc w:val="both"/>
        <w:rPr>
          <w:rFonts w:ascii="Garamond" w:hAnsi="Garamond"/>
          <w:sz w:val="24"/>
          <w:szCs w:val="24"/>
        </w:rPr>
      </w:pPr>
      <w:r w:rsidRPr="00FC3CD6">
        <w:rPr>
          <w:rFonts w:ascii="Garamond" w:hAnsi="Garamond"/>
          <w:sz w:val="24"/>
          <w:szCs w:val="24"/>
        </w:rPr>
        <w:t>i</w:t>
      </w:r>
      <w:r w:rsidR="00D07897" w:rsidRPr="00FC3CD6">
        <w:rPr>
          <w:rFonts w:ascii="Garamond" w:hAnsi="Garamond"/>
          <w:sz w:val="24"/>
          <w:szCs w:val="24"/>
        </w:rPr>
        <w:t xml:space="preserve">n relazione a brevetti o </w:t>
      </w:r>
      <w:r w:rsidRPr="00FC3CD6">
        <w:rPr>
          <w:rFonts w:ascii="Garamond" w:hAnsi="Garamond"/>
          <w:sz w:val="24"/>
          <w:szCs w:val="24"/>
        </w:rPr>
        <w:t>diritto d</w:t>
      </w:r>
      <w:r>
        <w:rPr>
          <w:rFonts w:ascii="Garamond" w:hAnsi="Garamond"/>
          <w:sz w:val="24"/>
          <w:szCs w:val="24"/>
        </w:rPr>
        <w:t>’</w:t>
      </w:r>
      <w:r w:rsidRPr="00FC3CD6">
        <w:rPr>
          <w:rFonts w:ascii="Garamond" w:hAnsi="Garamond"/>
          <w:sz w:val="24"/>
          <w:szCs w:val="24"/>
        </w:rPr>
        <w:t>autore</w:t>
      </w:r>
      <w:r w:rsidR="00D07897" w:rsidRPr="00FC3CD6">
        <w:rPr>
          <w:rFonts w:ascii="Garamond" w:hAnsi="Garamond"/>
          <w:sz w:val="24"/>
          <w:szCs w:val="24"/>
        </w:rPr>
        <w:t>: [specificare eventuali diritti di proprietà intellettuale]</w:t>
      </w:r>
      <w:r>
        <w:rPr>
          <w:rFonts w:ascii="Garamond" w:hAnsi="Garamond"/>
          <w:sz w:val="24"/>
          <w:szCs w:val="24"/>
        </w:rPr>
        <w:t xml:space="preserve">; </w:t>
      </w:r>
    </w:p>
    <w:p w14:paraId="34446107" w14:textId="77777777" w:rsidR="00FC3CD6" w:rsidRDefault="00FC3CD6" w:rsidP="00FC3CD6">
      <w:pPr>
        <w:pStyle w:val="Paragrafoelenco"/>
        <w:numPr>
          <w:ilvl w:val="0"/>
          <w:numId w:val="17"/>
        </w:numPr>
        <w:ind w:hanging="720"/>
        <w:contextualSpacing w:val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</w:t>
      </w:r>
      <w:r w:rsidR="00D07897" w:rsidRPr="00FC3CD6">
        <w:rPr>
          <w:rFonts w:ascii="Garamond" w:hAnsi="Garamond"/>
          <w:sz w:val="24"/>
          <w:szCs w:val="24"/>
        </w:rPr>
        <w:t>n relazione a partecipazioni azionarie:</w:t>
      </w:r>
      <w:r>
        <w:rPr>
          <w:rFonts w:ascii="Garamond" w:hAnsi="Garamond"/>
          <w:sz w:val="24"/>
          <w:szCs w:val="24"/>
        </w:rPr>
        <w:t xml:space="preserve"> </w:t>
      </w:r>
      <w:r w:rsidR="00D07897" w:rsidRPr="00D07897">
        <w:rPr>
          <w:rFonts w:ascii="Garamond" w:hAnsi="Garamond"/>
          <w:sz w:val="24"/>
          <w:szCs w:val="24"/>
        </w:rPr>
        <w:t>[specificare eventuali partecipazioni in aziende del settore]</w:t>
      </w:r>
      <w:r>
        <w:rPr>
          <w:rFonts w:ascii="Garamond" w:hAnsi="Garamond"/>
          <w:sz w:val="24"/>
          <w:szCs w:val="24"/>
        </w:rPr>
        <w:t xml:space="preserve">; </w:t>
      </w:r>
    </w:p>
    <w:p w14:paraId="78F24A4D" w14:textId="6A01604D" w:rsidR="00D07897" w:rsidRPr="00FC3CD6" w:rsidRDefault="00FC3CD6" w:rsidP="00FC3CD6">
      <w:pPr>
        <w:pStyle w:val="Paragrafoelenco"/>
        <w:numPr>
          <w:ilvl w:val="0"/>
          <w:numId w:val="17"/>
        </w:numPr>
        <w:ind w:hanging="720"/>
        <w:contextualSpacing w:val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</w:t>
      </w:r>
      <w:r w:rsidR="00D07897" w:rsidRPr="00FC3CD6">
        <w:rPr>
          <w:rFonts w:ascii="Garamond" w:hAnsi="Garamond"/>
          <w:sz w:val="24"/>
          <w:szCs w:val="24"/>
        </w:rPr>
        <w:t>ltri potenziali conflitti di interesse:</w:t>
      </w:r>
      <w:r>
        <w:rPr>
          <w:rFonts w:ascii="Garamond" w:hAnsi="Garamond"/>
          <w:sz w:val="24"/>
          <w:szCs w:val="24"/>
        </w:rPr>
        <w:t xml:space="preserve"> </w:t>
      </w:r>
      <w:r w:rsidR="00D07897" w:rsidRPr="00FC3CD6">
        <w:rPr>
          <w:rFonts w:ascii="Garamond" w:hAnsi="Garamond"/>
          <w:sz w:val="24"/>
          <w:szCs w:val="24"/>
        </w:rPr>
        <w:t>[specificare eventuali altre situazioni rilevanti]</w:t>
      </w:r>
    </w:p>
    <w:p w14:paraId="7CB1AE9C" w14:textId="50AB3431" w:rsidR="00D07897" w:rsidRPr="00D07897" w:rsidRDefault="00D07897" w:rsidP="00D07897">
      <w:pPr>
        <w:jc w:val="center"/>
        <w:rPr>
          <w:rFonts w:ascii="Garamond" w:hAnsi="Garamond"/>
          <w:sz w:val="24"/>
          <w:szCs w:val="24"/>
        </w:rPr>
      </w:pPr>
      <w:r w:rsidRPr="00D07897">
        <w:rPr>
          <w:rFonts w:ascii="Garamond" w:hAnsi="Garamond"/>
          <w:sz w:val="24"/>
          <w:szCs w:val="24"/>
        </w:rPr>
        <w:t>***</w:t>
      </w:r>
      <w:r w:rsidRPr="00D07897">
        <w:rPr>
          <w:rFonts w:ascii="Garamond" w:hAnsi="Garamond"/>
          <w:sz w:val="24"/>
          <w:szCs w:val="24"/>
        </w:rPr>
        <w:tab/>
        <w:t>***</w:t>
      </w:r>
      <w:r w:rsidRPr="00D07897">
        <w:rPr>
          <w:rFonts w:ascii="Garamond" w:hAnsi="Garamond"/>
          <w:sz w:val="24"/>
          <w:szCs w:val="24"/>
        </w:rPr>
        <w:tab/>
        <w:t>***</w:t>
      </w:r>
    </w:p>
    <w:p w14:paraId="2A8AC2C8" w14:textId="07853017" w:rsidR="00D07897" w:rsidRPr="00D07897" w:rsidRDefault="00D07897" w:rsidP="00FC3CD6">
      <w:pPr>
        <w:jc w:val="both"/>
        <w:rPr>
          <w:rFonts w:ascii="Garamond" w:hAnsi="Garamond"/>
          <w:sz w:val="24"/>
          <w:szCs w:val="24"/>
        </w:rPr>
      </w:pPr>
      <w:r w:rsidRPr="00D07897">
        <w:rPr>
          <w:rFonts w:ascii="Garamond" w:hAnsi="Garamond"/>
          <w:sz w:val="24"/>
          <w:szCs w:val="24"/>
        </w:rPr>
        <w:t>Consapevole dell</w:t>
      </w:r>
      <w:r w:rsidR="00FC3CD6">
        <w:rPr>
          <w:rFonts w:ascii="Garamond" w:hAnsi="Garamond"/>
          <w:sz w:val="24"/>
          <w:szCs w:val="24"/>
        </w:rPr>
        <w:t>’</w:t>
      </w:r>
      <w:r w:rsidRPr="00D07897">
        <w:rPr>
          <w:rFonts w:ascii="Garamond" w:hAnsi="Garamond"/>
          <w:sz w:val="24"/>
          <w:szCs w:val="24"/>
        </w:rPr>
        <w:t>importanza della riservatezza per il corretto svolgimento delle attività scientifiche e della necessità di tutelare il know-how e la proprietà intellettuale della SIMRI, il/la sottoscritto/a si impegna a mantenere la massima riservatezza su tutte le informazioni e i documenti di cui verrà a conoscenza durante i lavori della Task Force. In particolare, si impegna a non divulgare a terzi, in alcuna forma, il materiale prodotto nell</w:t>
      </w:r>
      <w:r w:rsidR="00FC3CD6">
        <w:rPr>
          <w:rFonts w:ascii="Garamond" w:hAnsi="Garamond"/>
          <w:sz w:val="24"/>
          <w:szCs w:val="24"/>
        </w:rPr>
        <w:t>’</w:t>
      </w:r>
      <w:r w:rsidRPr="00D07897">
        <w:rPr>
          <w:rFonts w:ascii="Garamond" w:hAnsi="Garamond"/>
          <w:sz w:val="24"/>
          <w:szCs w:val="24"/>
        </w:rPr>
        <w:t>ambito delle attività della Task Force prima della sua pubblicazione ufficiale da parte della SIMRI.</w:t>
      </w:r>
    </w:p>
    <w:p w14:paraId="4BED465D" w14:textId="77777777" w:rsidR="00D07897" w:rsidRPr="00D07897" w:rsidRDefault="00D07897" w:rsidP="00FC3CD6">
      <w:pPr>
        <w:jc w:val="both"/>
        <w:rPr>
          <w:rFonts w:ascii="Garamond" w:hAnsi="Garamond"/>
          <w:sz w:val="24"/>
          <w:szCs w:val="24"/>
        </w:rPr>
      </w:pPr>
      <w:r w:rsidRPr="00D07897">
        <w:rPr>
          <w:rFonts w:ascii="Garamond" w:hAnsi="Garamond"/>
          <w:sz w:val="24"/>
          <w:szCs w:val="24"/>
        </w:rPr>
        <w:t>Si impegna altresì a non utilizzare le informazioni acquisite per scopi diversi da quelli strettamente connessi alle attività della Task Force e a garantire la sicurezza dei dati e dei documenti in proprio possesso relativi alla Task Force.</w:t>
      </w:r>
    </w:p>
    <w:p w14:paraId="68B12F28" w14:textId="77777777" w:rsidR="00D07897" w:rsidRPr="00D07897" w:rsidRDefault="00D07897" w:rsidP="00FC3CD6">
      <w:pPr>
        <w:jc w:val="both"/>
        <w:rPr>
          <w:rFonts w:ascii="Garamond" w:hAnsi="Garamond"/>
          <w:sz w:val="24"/>
          <w:szCs w:val="24"/>
        </w:rPr>
      </w:pPr>
      <w:r w:rsidRPr="00D07897">
        <w:rPr>
          <w:rFonts w:ascii="Garamond" w:hAnsi="Garamond"/>
          <w:sz w:val="24"/>
          <w:szCs w:val="24"/>
        </w:rPr>
        <w:t>Il/la sottoscritto/a si impegna inoltre a comunicare tempestivamente alla SIMRI qualsiasi nuovo potenziale conflitto di interessi che dovesse emergere durante lo svolgimento delle attività della Task Force.</w:t>
      </w:r>
    </w:p>
    <w:p w14:paraId="706AF568" w14:textId="2CEE6DE8" w:rsidR="00D07897" w:rsidRPr="00D07897" w:rsidRDefault="00D07897" w:rsidP="00FC3CD6">
      <w:pPr>
        <w:jc w:val="both"/>
        <w:rPr>
          <w:rFonts w:ascii="Garamond" w:hAnsi="Garamond"/>
          <w:sz w:val="24"/>
          <w:szCs w:val="24"/>
        </w:rPr>
      </w:pPr>
      <w:r w:rsidRPr="00D07897">
        <w:rPr>
          <w:rFonts w:ascii="Garamond" w:hAnsi="Garamond"/>
          <w:sz w:val="24"/>
          <w:szCs w:val="24"/>
        </w:rPr>
        <w:lastRenderedPageBreak/>
        <w:t>La presente dichiarazione ha validità per l</w:t>
      </w:r>
      <w:r w:rsidR="00FC3CD6">
        <w:rPr>
          <w:rFonts w:ascii="Garamond" w:hAnsi="Garamond"/>
          <w:sz w:val="24"/>
          <w:szCs w:val="24"/>
        </w:rPr>
        <w:t>’</w:t>
      </w:r>
      <w:r w:rsidRPr="00D07897">
        <w:rPr>
          <w:rFonts w:ascii="Garamond" w:hAnsi="Garamond"/>
          <w:sz w:val="24"/>
          <w:szCs w:val="24"/>
        </w:rPr>
        <w:t>intera durata della Task Force e dovrà essere aggiornata in caso di modifiche sostanziali della situazione dichiarata. L</w:t>
      </w:r>
      <w:r w:rsidR="00FC3CD6">
        <w:rPr>
          <w:rFonts w:ascii="Garamond" w:hAnsi="Garamond"/>
          <w:sz w:val="24"/>
          <w:szCs w:val="24"/>
        </w:rPr>
        <w:t>’</w:t>
      </w:r>
      <w:r w:rsidRPr="00D07897">
        <w:rPr>
          <w:rFonts w:ascii="Garamond" w:hAnsi="Garamond"/>
          <w:sz w:val="24"/>
          <w:szCs w:val="24"/>
        </w:rPr>
        <w:t>impegno alla riservatezza si estende anche oltre la conclusione della Task Force.</w:t>
      </w:r>
    </w:p>
    <w:p w14:paraId="52559BDA" w14:textId="77777777" w:rsidR="00D07897" w:rsidRPr="00D07897" w:rsidRDefault="00D07897" w:rsidP="00FC3CD6">
      <w:pPr>
        <w:jc w:val="both"/>
        <w:rPr>
          <w:rFonts w:ascii="Garamond" w:hAnsi="Garamond"/>
          <w:sz w:val="24"/>
          <w:szCs w:val="24"/>
        </w:rPr>
      </w:pPr>
      <w:r w:rsidRPr="00D07897">
        <w:rPr>
          <w:rFonts w:ascii="Garamond" w:hAnsi="Garamond"/>
          <w:sz w:val="24"/>
          <w:szCs w:val="24"/>
        </w:rPr>
        <w:t>Le informazioni fornite saranno trattate in conformità con il Regolamento UE 2016/679 (GDPR).</w:t>
      </w:r>
    </w:p>
    <w:p w14:paraId="1F747EE3" w14:textId="3948EAD0" w:rsidR="00D07897" w:rsidRDefault="00D07897" w:rsidP="00FC3CD6">
      <w:pPr>
        <w:jc w:val="both"/>
        <w:rPr>
          <w:rFonts w:ascii="Garamond" w:hAnsi="Garamond"/>
          <w:sz w:val="24"/>
          <w:szCs w:val="24"/>
        </w:rPr>
      </w:pPr>
      <w:r w:rsidRPr="00D07897">
        <w:rPr>
          <w:rFonts w:ascii="Garamond" w:hAnsi="Garamond"/>
          <w:sz w:val="24"/>
          <w:szCs w:val="24"/>
        </w:rPr>
        <w:t>La SIMRI si riserva di valutare eventuali conflitti di interesse dichiarati ai fini della partecipazione alla Task Force.</w:t>
      </w:r>
    </w:p>
    <w:p w14:paraId="6D23227E" w14:textId="77777777" w:rsidR="00FD3362" w:rsidRPr="00D07897" w:rsidRDefault="00FD3362" w:rsidP="00FD3362">
      <w:pPr>
        <w:jc w:val="center"/>
        <w:rPr>
          <w:rFonts w:ascii="Garamond" w:hAnsi="Garamond"/>
          <w:sz w:val="24"/>
          <w:szCs w:val="24"/>
        </w:rPr>
      </w:pPr>
      <w:r w:rsidRPr="00D07897">
        <w:rPr>
          <w:rFonts w:ascii="Garamond" w:hAnsi="Garamond"/>
          <w:sz w:val="24"/>
          <w:szCs w:val="24"/>
        </w:rPr>
        <w:t>***</w:t>
      </w:r>
      <w:r w:rsidRPr="00D07897">
        <w:rPr>
          <w:rFonts w:ascii="Garamond" w:hAnsi="Garamond"/>
          <w:sz w:val="24"/>
          <w:szCs w:val="24"/>
        </w:rPr>
        <w:tab/>
        <w:t>***</w:t>
      </w:r>
      <w:r w:rsidRPr="00D07897">
        <w:rPr>
          <w:rFonts w:ascii="Garamond" w:hAnsi="Garamond"/>
          <w:sz w:val="24"/>
          <w:szCs w:val="24"/>
        </w:rPr>
        <w:tab/>
        <w:t>***</w:t>
      </w:r>
    </w:p>
    <w:p w14:paraId="0121376A" w14:textId="71043A6C" w:rsidR="00FD3362" w:rsidRPr="00FD3362" w:rsidRDefault="00FD3362" w:rsidP="00FD3362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[</w:t>
      </w:r>
      <w:r w:rsidRPr="00FD3362">
        <w:rPr>
          <w:rFonts w:ascii="Garamond" w:hAnsi="Garamond"/>
          <w:sz w:val="24"/>
          <w:szCs w:val="24"/>
        </w:rPr>
        <w:t>Luogo e data</w:t>
      </w:r>
      <w:r>
        <w:rPr>
          <w:rFonts w:ascii="Garamond" w:hAnsi="Garamond"/>
          <w:sz w:val="24"/>
          <w:szCs w:val="24"/>
        </w:rPr>
        <w:t>]</w:t>
      </w:r>
    </w:p>
    <w:p w14:paraId="7257995F" w14:textId="38C1ADB2" w:rsidR="00FD3362" w:rsidRPr="00FD3362" w:rsidRDefault="00FD3362" w:rsidP="00FD3362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[</w:t>
      </w:r>
      <w:r w:rsidRPr="00FD3362">
        <w:rPr>
          <w:rFonts w:ascii="Garamond" w:hAnsi="Garamond"/>
          <w:sz w:val="24"/>
          <w:szCs w:val="24"/>
        </w:rPr>
        <w:t>Firma</w:t>
      </w:r>
      <w:r>
        <w:rPr>
          <w:rFonts w:ascii="Garamond" w:hAnsi="Garamond"/>
          <w:sz w:val="24"/>
          <w:szCs w:val="24"/>
        </w:rPr>
        <w:t>]</w:t>
      </w:r>
    </w:p>
    <w:p w14:paraId="7A059981" w14:textId="77777777" w:rsidR="00CF0156" w:rsidRPr="00D07897" w:rsidRDefault="00CF0156" w:rsidP="00FC3CD6">
      <w:pPr>
        <w:jc w:val="both"/>
        <w:rPr>
          <w:rFonts w:ascii="Garamond" w:hAnsi="Garamond"/>
          <w:sz w:val="24"/>
          <w:szCs w:val="24"/>
        </w:rPr>
      </w:pPr>
    </w:p>
    <w:sectPr w:rsidR="00CF0156" w:rsidRPr="00D07897" w:rsidSect="00D07897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7D6548"/>
    <w:multiLevelType w:val="multilevel"/>
    <w:tmpl w:val="B3F2B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BB240B"/>
    <w:multiLevelType w:val="multilevel"/>
    <w:tmpl w:val="FB048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F56DB1"/>
    <w:multiLevelType w:val="multilevel"/>
    <w:tmpl w:val="E55A3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C30822"/>
    <w:multiLevelType w:val="multilevel"/>
    <w:tmpl w:val="412CB1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8A600C"/>
    <w:multiLevelType w:val="multilevel"/>
    <w:tmpl w:val="D36A4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9B3EEC"/>
    <w:multiLevelType w:val="multilevel"/>
    <w:tmpl w:val="51EA0A0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F11AF5"/>
    <w:multiLevelType w:val="multilevel"/>
    <w:tmpl w:val="D44E7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FC155B"/>
    <w:multiLevelType w:val="multilevel"/>
    <w:tmpl w:val="FD1A9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805CC6"/>
    <w:multiLevelType w:val="multilevel"/>
    <w:tmpl w:val="B2D2D15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0C55A3"/>
    <w:multiLevelType w:val="multilevel"/>
    <w:tmpl w:val="43242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23261D"/>
    <w:multiLevelType w:val="multilevel"/>
    <w:tmpl w:val="B7A824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CF6C6A"/>
    <w:multiLevelType w:val="multilevel"/>
    <w:tmpl w:val="F482E9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5D50B4B"/>
    <w:multiLevelType w:val="hybridMultilevel"/>
    <w:tmpl w:val="56489498"/>
    <w:lvl w:ilvl="0" w:tplc="22F6B5BC">
      <w:start w:val="1"/>
      <w:numFmt w:val="lowerLetter"/>
      <w:lvlText w:val="(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B624D9"/>
    <w:multiLevelType w:val="multilevel"/>
    <w:tmpl w:val="AFBEBD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C894DAE"/>
    <w:multiLevelType w:val="multilevel"/>
    <w:tmpl w:val="8A460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6D2F8D"/>
    <w:multiLevelType w:val="multilevel"/>
    <w:tmpl w:val="F4D2B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EC76D3"/>
    <w:multiLevelType w:val="multilevel"/>
    <w:tmpl w:val="878EC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2214971">
    <w:abstractNumId w:val="7"/>
  </w:num>
  <w:num w:numId="2" w16cid:durableId="1021853468">
    <w:abstractNumId w:val="2"/>
  </w:num>
  <w:num w:numId="3" w16cid:durableId="1926913168">
    <w:abstractNumId w:val="10"/>
  </w:num>
  <w:num w:numId="4" w16cid:durableId="1820875103">
    <w:abstractNumId w:val="14"/>
  </w:num>
  <w:num w:numId="5" w16cid:durableId="250628088">
    <w:abstractNumId w:val="13"/>
  </w:num>
  <w:num w:numId="6" w16cid:durableId="1973317249">
    <w:abstractNumId w:val="4"/>
  </w:num>
  <w:num w:numId="7" w16cid:durableId="1124498745">
    <w:abstractNumId w:val="3"/>
  </w:num>
  <w:num w:numId="8" w16cid:durableId="148714801">
    <w:abstractNumId w:val="9"/>
  </w:num>
  <w:num w:numId="9" w16cid:durableId="985165824">
    <w:abstractNumId w:val="11"/>
  </w:num>
  <w:num w:numId="10" w16cid:durableId="1501434101">
    <w:abstractNumId w:val="1"/>
  </w:num>
  <w:num w:numId="11" w16cid:durableId="251622247">
    <w:abstractNumId w:val="5"/>
  </w:num>
  <w:num w:numId="12" w16cid:durableId="1073620852">
    <w:abstractNumId w:val="16"/>
  </w:num>
  <w:num w:numId="13" w16cid:durableId="1830752704">
    <w:abstractNumId w:val="8"/>
  </w:num>
  <w:num w:numId="14" w16cid:durableId="294144301">
    <w:abstractNumId w:val="6"/>
  </w:num>
  <w:num w:numId="15" w16cid:durableId="1868173064">
    <w:abstractNumId w:val="0"/>
  </w:num>
  <w:num w:numId="16" w16cid:durableId="1923027489">
    <w:abstractNumId w:val="15"/>
  </w:num>
  <w:num w:numId="17" w16cid:durableId="187649919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897"/>
    <w:rsid w:val="00315293"/>
    <w:rsid w:val="003570DD"/>
    <w:rsid w:val="006C7B69"/>
    <w:rsid w:val="00862893"/>
    <w:rsid w:val="00CF0156"/>
    <w:rsid w:val="00D07897"/>
    <w:rsid w:val="00FC3CD6"/>
    <w:rsid w:val="00FD3362"/>
    <w:rsid w:val="00FF5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0A230"/>
  <w15:chartTrackingRefBased/>
  <w15:docId w15:val="{F4374DA5-35C1-4297-8FEF-0FAE37F74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078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078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078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078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078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078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078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078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078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078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078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078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0789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0789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0789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0789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0789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0789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078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078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078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078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078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0789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0789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0789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078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0789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078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00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 Cufalo</dc:creator>
  <cp:keywords/>
  <dc:description/>
  <cp:lastModifiedBy>Emanuele Cufalo</cp:lastModifiedBy>
  <cp:revision>3</cp:revision>
  <dcterms:created xsi:type="dcterms:W3CDTF">2024-12-19T09:11:00Z</dcterms:created>
  <dcterms:modified xsi:type="dcterms:W3CDTF">2024-12-19T09:27:00Z</dcterms:modified>
</cp:coreProperties>
</file>